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CC" w:rsidRPr="003D3DC9" w:rsidRDefault="00F765CC" w:rsidP="00F765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3DC9">
        <w:rPr>
          <w:rFonts w:ascii="Times New Roman" w:hAnsi="Times New Roman" w:cs="Times New Roman"/>
          <w:sz w:val="28"/>
          <w:szCs w:val="28"/>
          <w:u w:val="single"/>
        </w:rPr>
        <w:t>Reunión de noviembre-diciembre, 2015</w:t>
      </w:r>
    </w:p>
    <w:p w:rsidR="00F765CC" w:rsidRDefault="00F765CC" w:rsidP="00F7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1: </w:t>
      </w:r>
    </w:p>
    <w:p w:rsidR="00F765CC" w:rsidRPr="003D3DC9" w:rsidRDefault="00F765CC" w:rsidP="00F76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F2">
        <w:rPr>
          <w:rFonts w:ascii="Times New Roman" w:hAnsi="Times New Roman" w:cs="Times New Roman"/>
          <w:b/>
          <w:sz w:val="28"/>
          <w:szCs w:val="28"/>
        </w:rPr>
        <w:t>LA MIRADA DEL DISCÍPULO MISIONERO</w:t>
      </w: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5CC" w:rsidRPr="00FE1299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299">
        <w:rPr>
          <w:rFonts w:ascii="Times New Roman" w:hAnsi="Times New Roman" w:cs="Times New Roman"/>
          <w:b/>
          <w:sz w:val="28"/>
          <w:szCs w:val="28"/>
          <w:u w:val="single"/>
        </w:rPr>
        <w:t>Para el primer tiempo de oración</w:t>
      </w:r>
    </w:p>
    <w:p w:rsidR="00F765CC" w:rsidRPr="003D3DC9" w:rsidRDefault="00F765CC" w:rsidP="00F7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sugieren los textos siguientes:</w:t>
      </w: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DC9">
        <w:rPr>
          <w:rFonts w:ascii="Times New Roman" w:hAnsi="Times New Roman" w:cs="Times New Roman"/>
          <w:b/>
          <w:sz w:val="28"/>
          <w:szCs w:val="28"/>
        </w:rPr>
        <w:t>LA PALABRA QUE NOS ILUMINA</w:t>
      </w:r>
    </w:p>
    <w:p w:rsidR="00F765CC" w:rsidRPr="003D3DC9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08" w:type="dxa"/>
        <w:tblLook w:val="04A0"/>
      </w:tblPr>
      <w:tblGrid>
        <w:gridCol w:w="8012"/>
      </w:tblGrid>
      <w:tr w:rsidR="00F765CC" w:rsidTr="006D7215">
        <w:tc>
          <w:tcPr>
            <w:tcW w:w="8644" w:type="dxa"/>
          </w:tcPr>
          <w:p w:rsidR="00F765CC" w:rsidRPr="00C545F1" w:rsidRDefault="00F765CC" w:rsidP="006D72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Y les propuso otra parábola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, diciendo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: «El Reino de los Cielos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es semejante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a un hombre que se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mbró buena semilla en su campo. P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ero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, mientras su gente dormía,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vino su enemigo, sembró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encima 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cizaña 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tre 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el trigo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,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y se fue. Cuando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brotó la hierba y produjo fruto,  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apareció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entonces también 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la cizaña.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Los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siervos del amo se acercaron a decirle: «Señor, ¿no sembraste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semilla buena en tu campo? ¿Cómo es que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tiene cizaña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El les contestó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Algún enemigo 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ha hecho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esto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Dícenle los siervos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: «¿Quieres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, pues,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que vayamos a arrancarla?».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Díceles: 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«No,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no sea que,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recoger la cizaña, arranquéis a la vez el trigo. Dejad que ambos crezcan juntos hasta la siega. Y al tiempo de la siega, diré a los seg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adores: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Recoged primero la cizaña y atadla en gavillas para quemarla, y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el trigo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recogedlo </w:t>
            </w:r>
            <w:r w:rsidRPr="005F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en mi granero». (Mt 13, 24-30)</w:t>
            </w:r>
          </w:p>
        </w:tc>
      </w:tr>
    </w:tbl>
    <w:p w:rsidR="00F765CC" w:rsidRDefault="00F765CC" w:rsidP="00F765CC">
      <w:pPr>
        <w:rPr>
          <w:rFonts w:ascii="Times New Roman" w:hAnsi="Times New Roman" w:cs="Times New Roman"/>
          <w:b/>
          <w:sz w:val="28"/>
          <w:szCs w:val="28"/>
        </w:rPr>
      </w:pPr>
    </w:p>
    <w:p w:rsidR="00F765CC" w:rsidRPr="005B5544" w:rsidRDefault="00F765CC" w:rsidP="00F765CC">
      <w:pPr>
        <w:rPr>
          <w:rFonts w:ascii="Times New Roman" w:hAnsi="Times New Roman" w:cs="Times New Roman"/>
          <w:b/>
          <w:sz w:val="28"/>
          <w:szCs w:val="28"/>
        </w:rPr>
      </w:pPr>
    </w:p>
    <w:p w:rsidR="00F765CC" w:rsidRPr="003D3DC9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DC9">
        <w:rPr>
          <w:rFonts w:ascii="Times New Roman" w:hAnsi="Times New Roman" w:cs="Times New Roman"/>
          <w:b/>
          <w:sz w:val="28"/>
          <w:szCs w:val="28"/>
        </w:rPr>
        <w:t>ORIENTACIÓN DE LA EVANGELII GAUDIUM DEL PAPA FRANCISCO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8012"/>
      </w:tblGrid>
      <w:tr w:rsidR="00F765CC" w:rsidTr="006D7215">
        <w:tc>
          <w:tcPr>
            <w:tcW w:w="8644" w:type="dxa"/>
          </w:tcPr>
          <w:p w:rsidR="00F765CC" w:rsidRPr="00701BBE" w:rsidRDefault="00F765CC" w:rsidP="006D72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70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Cuál es el contexto en el cual nos toca vivir y actuar en la línea de un </w:t>
            </w:r>
            <w:r w:rsidRPr="00701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s-ES"/>
              </w:rPr>
              <w:t>discernimiento evangélico</w:t>
            </w:r>
            <w:r w:rsidRPr="0070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. Es la mirada del discípulo misionero.(50)</w:t>
            </w:r>
          </w:p>
          <w:p w:rsidR="00F765CC" w:rsidRPr="00701BBE" w:rsidRDefault="00F765CC" w:rsidP="006D72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70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Aliento a todas las comunidades a una «siempre vigilante capacidad de estudiar los signos de los tiempos». Esto implica no sólo reconocer e interpretar las mociones del buen espíritu y del malo, sino —y aquí radica lo decisivo— elegir las del buen espíritu y rechazar las del malo. (51)</w:t>
            </w:r>
          </w:p>
          <w:p w:rsidR="00F765CC" w:rsidRPr="00701BBE" w:rsidRDefault="00F765CC" w:rsidP="006D72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70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lastRenderedPageBreak/>
              <w:t xml:space="preserve">Si algo debe inquietarnos santamente y preocupar nuestra conciencia, es que tantos hermanos nuestros vivan sin la fuerza, la luz y el consuelo de la amistad con Jesucristo, sin una comunidad de fe que los contenga, sin un horizonte de sentido y de vida. </w:t>
            </w:r>
          </w:p>
          <w:p w:rsidR="00F765CC" w:rsidRPr="00701BBE" w:rsidRDefault="00F765CC" w:rsidP="006D72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70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Más que el temor a equivocarnos, espero que nos mueva el temor a encerrarnos. (49)</w:t>
            </w:r>
          </w:p>
        </w:tc>
      </w:tr>
    </w:tbl>
    <w:p w:rsidR="00F765CC" w:rsidRDefault="00F765CC" w:rsidP="00F765CC">
      <w:pPr>
        <w:pStyle w:val="Prrafodelista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5CC" w:rsidRPr="003D3DC9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299">
        <w:rPr>
          <w:rFonts w:ascii="Times New Roman" w:hAnsi="Times New Roman" w:cs="Times New Roman"/>
          <w:b/>
          <w:sz w:val="28"/>
          <w:szCs w:val="28"/>
          <w:u w:val="single"/>
        </w:rPr>
        <w:t>Para el segundo tiempo 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 trabajo en la elaboración del P.D.P.</w:t>
      </w:r>
      <w:r w:rsidRPr="00FE12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65CC" w:rsidRDefault="00F765CC" w:rsidP="00F765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CC" w:rsidRPr="003D3DC9" w:rsidRDefault="00F765CC" w:rsidP="00F765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Teniendo presente el contexto social de la parroquia y arciprestazgo</w:t>
      </w:r>
    </w:p>
    <w:p w:rsidR="00F765CC" w:rsidRPr="00856F16" w:rsidRDefault="00F765CC" w:rsidP="00F7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Configuración humana, población.</w:t>
      </w:r>
    </w:p>
    <w:p w:rsidR="00F765CC" w:rsidRPr="00856F16" w:rsidRDefault="00F765CC" w:rsidP="00F7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856F16" w:rsidRDefault="00F765CC" w:rsidP="00F7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Relación con el entorno:</w:t>
      </w:r>
    </w:p>
    <w:p w:rsidR="00F765CC" w:rsidRPr="00856F16" w:rsidRDefault="00F765CC" w:rsidP="00F765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Nivel de colaboración con las autoridades locales, autonómicas, estatales.</w:t>
      </w:r>
    </w:p>
    <w:p w:rsidR="00F765CC" w:rsidRPr="00856F16" w:rsidRDefault="00F765CC" w:rsidP="00F765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Relación con las instituciones educativas: colegios, institutos, o centros de formación.</w:t>
      </w:r>
    </w:p>
    <w:p w:rsidR="00F765CC" w:rsidRPr="00856F16" w:rsidRDefault="00F765CC" w:rsidP="00F765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Otras relaciones con instituciones relevantes.</w:t>
      </w:r>
    </w:p>
    <w:p w:rsidR="00F765CC" w:rsidRPr="00856F16" w:rsidRDefault="00F765CC" w:rsidP="00F765C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856F16" w:rsidRDefault="00F765CC" w:rsidP="00F7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Otras presencias significativas:</w:t>
      </w:r>
    </w:p>
    <w:p w:rsidR="00F765CC" w:rsidRPr="00856F16" w:rsidRDefault="00F765CC" w:rsidP="00F765C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Otras confesiones cristianas u otras religiones.</w:t>
      </w:r>
    </w:p>
    <w:p w:rsidR="00F765CC" w:rsidRPr="00856F16" w:rsidRDefault="00F765CC" w:rsidP="00F765C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Inmigrantes, etc.</w:t>
      </w:r>
    </w:p>
    <w:p w:rsidR="00F765CC" w:rsidRPr="00856F16" w:rsidRDefault="00F765CC" w:rsidP="00F765C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856F16" w:rsidRDefault="00F765CC" w:rsidP="00F7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Principales factores que crean opinión pública:</w:t>
      </w:r>
    </w:p>
    <w:p w:rsidR="00F765CC" w:rsidRPr="00856F16" w:rsidRDefault="00F765CC" w:rsidP="00F765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Incidencia de la Televisión, prensa, radio. De los medios de comunicación locales. Otros medios.</w:t>
      </w:r>
    </w:p>
    <w:p w:rsidR="00F765CC" w:rsidRPr="00856F16" w:rsidRDefault="00F765CC" w:rsidP="00F765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Grupos culturales y recreativos.</w:t>
      </w:r>
    </w:p>
    <w:p w:rsidR="00F765CC" w:rsidRPr="00856F16" w:rsidRDefault="00F765CC" w:rsidP="00F765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16">
        <w:rPr>
          <w:rFonts w:ascii="Times New Roman" w:hAnsi="Times New Roman" w:cs="Times New Roman"/>
          <w:sz w:val="28"/>
          <w:szCs w:val="28"/>
        </w:rPr>
        <w:t>Sindicatos o partidos políticos.</w:t>
      </w:r>
    </w:p>
    <w:p w:rsidR="00F765CC" w:rsidRPr="00856F16" w:rsidRDefault="00F765CC" w:rsidP="00F7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5CC" w:rsidRPr="00856F16" w:rsidRDefault="00F765CC" w:rsidP="00F7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16">
        <w:rPr>
          <w:rFonts w:ascii="Times New Roman" w:hAnsi="Times New Roman" w:cs="Times New Roman"/>
          <w:b/>
          <w:sz w:val="28"/>
          <w:szCs w:val="28"/>
        </w:rPr>
        <w:t>Hacemos el análisis siguiente:</w:t>
      </w:r>
    </w:p>
    <w:p w:rsidR="00F765CC" w:rsidRDefault="00F765CC" w:rsidP="00F7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5CC" w:rsidRPr="00856F16" w:rsidRDefault="00F765CC" w:rsidP="00F7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F16">
        <w:rPr>
          <w:rFonts w:ascii="Times New Roman" w:hAnsi="Times New Roman" w:cs="Times New Roman"/>
          <w:b/>
          <w:sz w:val="40"/>
          <w:szCs w:val="40"/>
        </w:rPr>
        <w:lastRenderedPageBreak/>
        <w:t>Análisis de los factores externos</w:t>
      </w:r>
    </w:p>
    <w:p w:rsidR="00F765CC" w:rsidRPr="00A74406" w:rsidRDefault="00F765CC" w:rsidP="00F7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Pr="002B345B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  <w:r w:rsidRPr="00555721">
        <w:rPr>
          <w:rFonts w:ascii="Times New Roman" w:hAnsi="Times New Roman" w:cs="Times New Roman"/>
          <w:b/>
          <w:sz w:val="28"/>
          <w:szCs w:val="28"/>
        </w:rPr>
        <w:t xml:space="preserve">ENCONTRAMOS 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LAS SIGUIENTES </w:t>
      </w:r>
      <w:r w:rsidRPr="002B345B">
        <w:rPr>
          <w:rFonts w:ascii="Times New Roman" w:hAnsi="Times New Roman" w:cs="Times New Roman"/>
          <w:b/>
          <w:sz w:val="28"/>
          <w:szCs w:val="28"/>
          <w:u w:val="single"/>
        </w:rPr>
        <w:t>OPORTUNIDADES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 PARA LA MISIÓN:</w:t>
      </w:r>
    </w:p>
    <w:p w:rsidR="00F765CC" w:rsidRPr="00856F16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856F16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2B345B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5B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PARA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5B">
        <w:rPr>
          <w:rFonts w:ascii="Times New Roman" w:hAnsi="Times New Roman" w:cs="Times New Roman"/>
          <w:b/>
          <w:sz w:val="28"/>
          <w:szCs w:val="28"/>
          <w:u w:val="single"/>
        </w:rPr>
        <w:t>APROVECHAR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LAS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 PROPONEMOS LAS SIGUIENTES ORIENTACIONES Y ACCIONES PASTORALES:</w:t>
      </w:r>
    </w:p>
    <w:p w:rsidR="00F765CC" w:rsidRDefault="00F765CC" w:rsidP="00F765C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2B345B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2B345B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EXPERIMENTAMOS 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ESTOS OBSTÁCULOS O </w:t>
      </w:r>
      <w:r w:rsidRPr="002B345B">
        <w:rPr>
          <w:rFonts w:ascii="Times New Roman" w:hAnsi="Times New Roman" w:cs="Times New Roman"/>
          <w:b/>
          <w:sz w:val="28"/>
          <w:szCs w:val="28"/>
          <w:u w:val="single"/>
        </w:rPr>
        <w:t>AMENAZAS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 PARA LA EVANGELIZACIÓN:</w:t>
      </w:r>
    </w:p>
    <w:p w:rsidR="00F765CC" w:rsidRPr="00555721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Pr="002B345B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Pr="002B345B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Pr="002B345B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5B">
        <w:rPr>
          <w:rFonts w:ascii="Times New Roman" w:hAnsi="Times New Roman" w:cs="Times New Roman"/>
          <w:b/>
          <w:sz w:val="28"/>
          <w:szCs w:val="28"/>
        </w:rPr>
        <w:t xml:space="preserve">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PARA </w:t>
      </w:r>
      <w:r w:rsidRPr="002B345B">
        <w:rPr>
          <w:rFonts w:ascii="Times New Roman" w:hAnsi="Times New Roman" w:cs="Times New Roman"/>
          <w:b/>
          <w:sz w:val="28"/>
          <w:szCs w:val="28"/>
          <w:u w:val="single"/>
        </w:rPr>
        <w:t>AFRONTAR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LOS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 PROPONEMOS LAS SIGUIENTES ORIENTACIONES Y ACCIONES PASTORALES:</w:t>
      </w:r>
    </w:p>
    <w:p w:rsidR="00F765CC" w:rsidRDefault="00F765CC" w:rsidP="00F765C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78090E" w:rsidRDefault="00F765CC" w:rsidP="00F765C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Pr="002B345B" w:rsidRDefault="00F765CC" w:rsidP="00F7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345B">
        <w:rPr>
          <w:rFonts w:ascii="Times New Roman" w:hAnsi="Times New Roman" w:cs="Times New Roman"/>
          <w:b/>
          <w:sz w:val="40"/>
          <w:szCs w:val="40"/>
        </w:rPr>
        <w:lastRenderedPageBreak/>
        <w:t>Análisis de los factores internos:</w:t>
      </w:r>
    </w:p>
    <w:p w:rsidR="00F765CC" w:rsidRPr="0078090E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Pr="002B345B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CONTAMOS CON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 ESTAS </w:t>
      </w:r>
      <w:r w:rsidRPr="002B345B">
        <w:rPr>
          <w:rFonts w:ascii="Times New Roman" w:hAnsi="Times New Roman" w:cs="Times New Roman"/>
          <w:b/>
          <w:sz w:val="28"/>
          <w:szCs w:val="28"/>
          <w:u w:val="single"/>
        </w:rPr>
        <w:t>FORTALEZAS</w:t>
      </w:r>
      <w:r w:rsidRPr="002B345B">
        <w:rPr>
          <w:rFonts w:ascii="Times New Roman" w:hAnsi="Times New Roman" w:cs="Times New Roman"/>
          <w:b/>
          <w:sz w:val="28"/>
          <w:szCs w:val="28"/>
        </w:rPr>
        <w:t xml:space="preserve"> PARA LLEVAR ADELANTE LA MISIÓ</w:t>
      </w:r>
      <w:r>
        <w:rPr>
          <w:rFonts w:ascii="Times New Roman" w:hAnsi="Times New Roman" w:cs="Times New Roman"/>
          <w:b/>
          <w:sz w:val="28"/>
          <w:szCs w:val="28"/>
        </w:rPr>
        <w:t>N DE LA IGLESIA</w:t>
      </w:r>
      <w:r w:rsidRPr="002B345B">
        <w:rPr>
          <w:rFonts w:ascii="Times New Roman" w:hAnsi="Times New Roman" w:cs="Times New Roman"/>
          <w:b/>
          <w:sz w:val="28"/>
          <w:szCs w:val="28"/>
        </w:rPr>
        <w:t>:</w:t>
      </w: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555721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PARA </w:t>
      </w:r>
      <w:r w:rsidRPr="002B345B">
        <w:rPr>
          <w:rFonts w:ascii="Times New Roman" w:hAnsi="Times New Roman" w:cs="Times New Roman"/>
          <w:b/>
          <w:sz w:val="28"/>
          <w:szCs w:val="28"/>
          <w:u w:val="single"/>
        </w:rPr>
        <w:t>POTENCIAR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LAS</w:t>
      </w:r>
      <w:r w:rsidRPr="0055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5B">
        <w:rPr>
          <w:rFonts w:ascii="Times New Roman" w:hAnsi="Times New Roman" w:cs="Times New Roman"/>
          <w:b/>
          <w:sz w:val="28"/>
          <w:szCs w:val="28"/>
        </w:rPr>
        <w:t>PROPONEMOS LAS SIGUIENTES ORIENTACIONES Y ACCIONES PASTORALES:</w:t>
      </w:r>
    </w:p>
    <w:p w:rsidR="00F765CC" w:rsidRDefault="00F765CC" w:rsidP="00F765C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555721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EN ORDEN A LA ACCIÓN EVANGELIZADORA PERCIBIMOS ESTAS</w:t>
      </w:r>
      <w:r w:rsidRPr="0055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721">
        <w:rPr>
          <w:rFonts w:ascii="Times New Roman" w:hAnsi="Times New Roman" w:cs="Times New Roman"/>
          <w:b/>
          <w:sz w:val="28"/>
          <w:szCs w:val="28"/>
          <w:u w:val="single"/>
        </w:rPr>
        <w:t>DEBILIDADES</w:t>
      </w:r>
      <w:r>
        <w:rPr>
          <w:rFonts w:ascii="Times New Roman" w:hAnsi="Times New Roman" w:cs="Times New Roman"/>
          <w:b/>
          <w:sz w:val="28"/>
          <w:szCs w:val="28"/>
        </w:rPr>
        <w:t xml:space="preserve"> INTERNAS</w:t>
      </w:r>
      <w:r w:rsidRPr="00555721">
        <w:rPr>
          <w:rFonts w:ascii="Times New Roman" w:hAnsi="Times New Roman" w:cs="Times New Roman"/>
          <w:b/>
          <w:sz w:val="28"/>
          <w:szCs w:val="28"/>
        </w:rPr>
        <w:t>:</w:t>
      </w: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C" w:rsidRDefault="00F765CC" w:rsidP="00F7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PARA </w:t>
      </w:r>
      <w:r w:rsidRPr="00555721">
        <w:rPr>
          <w:rFonts w:ascii="Times New Roman" w:hAnsi="Times New Roman" w:cs="Times New Roman"/>
          <w:b/>
          <w:sz w:val="28"/>
          <w:szCs w:val="28"/>
          <w:u w:val="single"/>
        </w:rPr>
        <w:t>CORREGIR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LAS</w:t>
      </w:r>
      <w:r w:rsidRPr="0055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5B">
        <w:rPr>
          <w:rFonts w:ascii="Times New Roman" w:hAnsi="Times New Roman" w:cs="Times New Roman"/>
          <w:b/>
          <w:sz w:val="28"/>
          <w:szCs w:val="28"/>
        </w:rPr>
        <w:t>PROPONEMOS LAS SIGUIENTES ORIENTACIONES Y ACCIONES PASTORALES:</w:t>
      </w:r>
    </w:p>
    <w:p w:rsidR="00F765CC" w:rsidRDefault="00F765CC" w:rsidP="00F765CC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Default="00F765CC" w:rsidP="00F765CC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5A7932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CC" w:rsidRPr="00EB1B1B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</w:t>
      </w:r>
      <w:r w:rsidRPr="00EB1B1B">
        <w:rPr>
          <w:rFonts w:ascii="Times New Roman" w:hAnsi="Times New Roman" w:cs="Times New Roman"/>
          <w:b/>
          <w:sz w:val="28"/>
          <w:szCs w:val="28"/>
          <w:u w:val="single"/>
        </w:rPr>
        <w:t>l tercer tiempo de cuestiones pastorales propias del arciprestazgo:</w:t>
      </w:r>
    </w:p>
    <w:p w:rsidR="0075632D" w:rsidRPr="00F765CC" w:rsidRDefault="00F765CC" w:rsidP="00F76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Será programado por el</w:t>
      </w:r>
      <w:r w:rsidRPr="00EB1B1B">
        <w:rPr>
          <w:rFonts w:ascii="Times New Roman" w:hAnsi="Times New Roman" w:cs="Times New Roman"/>
          <w:sz w:val="28"/>
          <w:szCs w:val="28"/>
        </w:rPr>
        <w:t xml:space="preserve"> arciprestazgo </w:t>
      </w:r>
      <w:r>
        <w:rPr>
          <w:rFonts w:ascii="Times New Roman" w:hAnsi="Times New Roman" w:cs="Times New Roman"/>
          <w:sz w:val="28"/>
          <w:szCs w:val="28"/>
        </w:rPr>
        <w:t>según sus necesidades</w:t>
      </w:r>
      <w:r w:rsidRPr="00EB1B1B">
        <w:rPr>
          <w:rFonts w:ascii="Times New Roman" w:hAnsi="Times New Roman" w:cs="Times New Roman"/>
          <w:sz w:val="28"/>
          <w:szCs w:val="28"/>
        </w:rPr>
        <w:t>.</w:t>
      </w:r>
    </w:p>
    <w:sectPr w:rsidR="0075632D" w:rsidRPr="00F765CC" w:rsidSect="00756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0B2"/>
    <w:multiLevelType w:val="hybridMultilevel"/>
    <w:tmpl w:val="DB7CA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C9C"/>
    <w:multiLevelType w:val="hybridMultilevel"/>
    <w:tmpl w:val="A53677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DB805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9552A"/>
    <w:multiLevelType w:val="hybridMultilevel"/>
    <w:tmpl w:val="DB7CA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6579"/>
    <w:multiLevelType w:val="hybridMultilevel"/>
    <w:tmpl w:val="30208D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3299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A1B6D"/>
    <w:multiLevelType w:val="hybridMultilevel"/>
    <w:tmpl w:val="DB7CA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A4A19"/>
    <w:multiLevelType w:val="hybridMultilevel"/>
    <w:tmpl w:val="DB7CA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3BC3"/>
    <w:multiLevelType w:val="hybridMultilevel"/>
    <w:tmpl w:val="DBD4F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94C35"/>
    <w:multiLevelType w:val="hybridMultilevel"/>
    <w:tmpl w:val="A37A3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3299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F765CC"/>
    <w:rsid w:val="00143EE4"/>
    <w:rsid w:val="0075632D"/>
    <w:rsid w:val="009152AA"/>
    <w:rsid w:val="00F7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5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537</Words>
  <Characters>2958</Characters>
  <Application>Microsoft Office Word</Application>
  <DocSecurity>0</DocSecurity>
  <Lines>24</Lines>
  <Paragraphs>6</Paragraphs>
  <ScaleCrop>false</ScaleCrop>
  <Company>HP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</cp:lastModifiedBy>
  <cp:revision>2</cp:revision>
  <dcterms:created xsi:type="dcterms:W3CDTF">2016-01-12T04:45:00Z</dcterms:created>
  <dcterms:modified xsi:type="dcterms:W3CDTF">2016-01-12T04:45:00Z</dcterms:modified>
</cp:coreProperties>
</file>